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ИНФОРМАЦИОННЫЙ Центр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 xml:space="preserve">по пропаганде </w:t>
      </w:r>
    </w:p>
    <w:p w:rsidR="00C374ED" w:rsidRPr="0092461D" w:rsidRDefault="00C374ED" w:rsidP="00C374ED">
      <w:pPr>
        <w:pStyle w:val="a4"/>
        <w:jc w:val="center"/>
        <w:rPr>
          <w:b/>
          <w:caps/>
          <w:sz w:val="40"/>
          <w:szCs w:val="40"/>
          <w:lang w:val="ru-RU"/>
        </w:rPr>
      </w:pPr>
      <w:r w:rsidRPr="0092461D">
        <w:rPr>
          <w:b/>
          <w:caps/>
          <w:sz w:val="40"/>
          <w:szCs w:val="40"/>
          <w:lang w:val="ru-RU"/>
        </w:rPr>
        <w:t>ОСНОВ БЕЗОПАСНО</w:t>
      </w:r>
      <w:r>
        <w:rPr>
          <w:b/>
          <w:caps/>
          <w:sz w:val="40"/>
          <w:szCs w:val="40"/>
          <w:lang w:val="ru-RU"/>
        </w:rPr>
        <w:t>СТИ</w:t>
      </w:r>
      <w:r w:rsidRPr="0092461D">
        <w:rPr>
          <w:b/>
          <w:caps/>
          <w:sz w:val="40"/>
          <w:szCs w:val="40"/>
          <w:lang w:val="ru-RU"/>
        </w:rPr>
        <w:t xml:space="preserve"> ЖИЗНЕДЕЯТЕЛЬНОСТИ</w:t>
      </w:r>
    </w:p>
    <w:p w:rsidR="00C374ED" w:rsidRPr="0092461D" w:rsidRDefault="00C374ED" w:rsidP="00C374ED">
      <w:pPr>
        <w:pStyle w:val="a4"/>
        <w:jc w:val="center"/>
        <w:rPr>
          <w:b/>
          <w:caps/>
          <w:sz w:val="20"/>
          <w:szCs w:val="20"/>
          <w:lang w:val="ru-RU"/>
        </w:rPr>
      </w:pPr>
      <w:r w:rsidRPr="00CF5889">
        <w:rPr>
          <w:b/>
          <w:caps/>
          <w:sz w:val="24"/>
          <w:szCs w:val="24"/>
          <w:lang w:val="ru-RU"/>
        </w:rPr>
        <w:t xml:space="preserve">сектор </w:t>
      </w:r>
      <w:r w:rsidRPr="002D3984">
        <w:rPr>
          <w:b/>
          <w:caps/>
          <w:sz w:val="28"/>
          <w:szCs w:val="28"/>
          <w:lang w:val="ru-RU"/>
        </w:rPr>
        <w:t>«Дорожный Контроль»</w:t>
      </w:r>
      <w:r>
        <w:rPr>
          <w:noProof/>
          <w:lang w:val="ru-RU" w:eastAsia="ru-RU"/>
        </w:rPr>
        <w:drawing>
          <wp:inline distT="0" distB="0" distL="0" distR="0" wp14:anchorId="6D49D4EC" wp14:editId="447A6575">
            <wp:extent cx="552450" cy="447675"/>
            <wp:effectExtent l="0" t="0" r="0" b="9525"/>
            <wp:docPr id="2" name="Рисунок 2" descr="http://cs9507.vk.me/u3166052/146340927/x_9265a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507.vk.me/u3166052/146340927/x_9265aa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ED" w:rsidRPr="00C65F88" w:rsidRDefault="00C374ED" w:rsidP="00C374ED">
      <w:pPr>
        <w:pStyle w:val="a4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931FEF" wp14:editId="753CD2E9">
            <wp:extent cx="1466850" cy="952500"/>
            <wp:effectExtent l="0" t="0" r="0" b="0"/>
            <wp:docPr id="4" name="Рисунок 4" descr="http://www.riakchr.ru/image/2017/July/14/o14901278102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akchr.ru/image/2017/July/14/o149012781026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10" cy="9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3080</w:t>
      </w:r>
      <w:r w:rsidRPr="001C10C7">
        <w:rPr>
          <w:lang w:val="ru-RU"/>
        </w:rPr>
        <w:t>11</w:t>
      </w:r>
      <w:r w:rsidRPr="00C65F88">
        <w:rPr>
          <w:lang w:val="ru-RU"/>
        </w:rPr>
        <w:t xml:space="preserve"> </w:t>
      </w:r>
      <w:proofErr w:type="spellStart"/>
      <w:r w:rsidRPr="00C65F88">
        <w:rPr>
          <w:i/>
          <w:lang w:val="ru-RU"/>
        </w:rPr>
        <w:t>г.Белгород</w:t>
      </w:r>
      <w:proofErr w:type="spellEnd"/>
      <w:r w:rsidRPr="00C65F88">
        <w:rPr>
          <w:i/>
          <w:lang w:val="ru-RU"/>
        </w:rPr>
        <w:t xml:space="preserve">, </w:t>
      </w:r>
      <w:proofErr w:type="spellStart"/>
      <w:r w:rsidRPr="00C65F88">
        <w:rPr>
          <w:i/>
          <w:lang w:val="ru-RU"/>
        </w:rPr>
        <w:t>ул.Студенческая</w:t>
      </w:r>
      <w:proofErr w:type="spellEnd"/>
      <w:r w:rsidRPr="00C65F88">
        <w:rPr>
          <w:i/>
          <w:lang w:val="ru-RU"/>
        </w:rPr>
        <w:t>, 17-в, офис 22,</w:t>
      </w:r>
    </w:p>
    <w:p w:rsidR="00C374ED" w:rsidRDefault="00C374ED" w:rsidP="00C374ED">
      <w:pPr>
        <w:pStyle w:val="a4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r>
        <w:rPr>
          <w:rFonts w:asciiTheme="minorHAnsi" w:hAnsiTheme="minorHAnsi" w:cstheme="minorHAnsi"/>
          <w:color w:val="000000" w:themeColor="text1"/>
          <w:lang w:val="ru-RU"/>
        </w:rPr>
        <w:t>р/с 40802810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4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070000</w:t>
      </w:r>
      <w:r w:rsidRPr="002A6161">
        <w:rPr>
          <w:rFonts w:asciiTheme="minorHAnsi" w:hAnsiTheme="minorHAnsi" w:cstheme="minorHAnsi"/>
          <w:color w:val="000000" w:themeColor="text1"/>
          <w:lang w:val="ru-RU"/>
        </w:rPr>
        <w:t>17998</w:t>
      </w:r>
      <w:r w:rsidRPr="00C65F88">
        <w:rPr>
          <w:rFonts w:asciiTheme="minorHAnsi" w:hAnsiTheme="minorHAnsi" w:cstheme="minorHAnsi"/>
          <w:color w:val="000000" w:themeColor="text1"/>
          <w:lang w:val="ru-RU"/>
        </w:rPr>
        <w:t>, Белгородское отделение № 8592ПАО «Сбербанк»,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+7-4722-41-30-</w:t>
      </w:r>
      <w:proofErr w:type="gramStart"/>
      <w:r w:rsidRPr="00D62FC8">
        <w:rPr>
          <w:rFonts w:asciiTheme="minorHAnsi" w:hAnsiTheme="minorHAnsi" w:cstheme="minorHAnsi"/>
          <w:i/>
          <w:color w:val="000000" w:themeColor="text1"/>
          <w:lang w:val="ru-RU"/>
        </w:rPr>
        <w:t>42,</w:t>
      </w:r>
      <w:r w:rsidRPr="00C65F88">
        <w:rPr>
          <w:i/>
          <w:lang w:val="ru-RU"/>
        </w:rPr>
        <w:t>+</w:t>
      </w:r>
      <w:proofErr w:type="gramEnd"/>
      <w:r w:rsidRPr="00C65F88">
        <w:rPr>
          <w:i/>
          <w:lang w:val="ru-RU"/>
        </w:rPr>
        <w:t>7-952-424-24-49, +7</w:t>
      </w:r>
      <w:r>
        <w:rPr>
          <w:i/>
          <w:lang w:val="ru-RU"/>
        </w:rPr>
        <w:t xml:space="preserve">-960-636-60-40 - </w:t>
      </w:r>
      <w:r w:rsidRPr="0093684A">
        <w:rPr>
          <w:i/>
          <w:lang w:val="ru-RU"/>
        </w:rPr>
        <w:t>Специалист по оплате</w:t>
      </w:r>
    </w:p>
    <w:p w:rsidR="00C374ED" w:rsidRPr="0093684A" w:rsidRDefault="00C374ED" w:rsidP="00C374ED">
      <w:pPr>
        <w:pStyle w:val="a4"/>
        <w:jc w:val="center"/>
        <w:rPr>
          <w:i/>
          <w:lang w:val="ru-RU"/>
        </w:rPr>
      </w:pPr>
      <w:r w:rsidRPr="0093684A">
        <w:rPr>
          <w:i/>
          <w:lang w:val="ru-RU"/>
        </w:rPr>
        <w:t>Макарова Елена Владимировна</w:t>
      </w:r>
    </w:p>
    <w:p w:rsidR="00C374ED" w:rsidRPr="00D62FC8" w:rsidRDefault="00C374ED" w:rsidP="00C374ED">
      <w:pPr>
        <w:pStyle w:val="a4"/>
        <w:jc w:val="center"/>
        <w:rPr>
          <w:i/>
          <w:lang w:val="ru-RU"/>
        </w:rPr>
      </w:pPr>
      <w:r>
        <w:rPr>
          <w:i/>
        </w:rPr>
        <w:t>Info</w:t>
      </w:r>
      <w:r w:rsidRPr="00B06A1D">
        <w:rPr>
          <w:i/>
          <w:lang w:val="ru-RU"/>
        </w:rPr>
        <w:t>-</w:t>
      </w:r>
      <w:r>
        <w:rPr>
          <w:i/>
        </w:rPr>
        <w:t>center</w:t>
      </w:r>
      <w:r w:rsidRPr="00B06A1D">
        <w:rPr>
          <w:i/>
          <w:lang w:val="ru-RU"/>
        </w:rPr>
        <w:t>@</w:t>
      </w:r>
      <w:r>
        <w:rPr>
          <w:i/>
        </w:rPr>
        <w:t>propaganda</w:t>
      </w:r>
      <w:r w:rsidRPr="00B06A1D">
        <w:rPr>
          <w:i/>
          <w:lang w:val="ru-RU"/>
        </w:rPr>
        <w:t>-</w:t>
      </w:r>
      <w:proofErr w:type="spellStart"/>
      <w:r>
        <w:rPr>
          <w:i/>
        </w:rPr>
        <w:t>obzh</w:t>
      </w:r>
      <w:proofErr w:type="spellEnd"/>
      <w:r w:rsidRPr="00C65F88">
        <w:rPr>
          <w:i/>
          <w:lang w:val="ru-RU"/>
        </w:rPr>
        <w:t>.</w:t>
      </w:r>
      <w:proofErr w:type="spellStart"/>
      <w:r w:rsidRPr="00C458B5">
        <w:rPr>
          <w:i/>
        </w:rPr>
        <w:t>ru</w:t>
      </w:r>
      <w:proofErr w:type="spellEnd"/>
    </w:p>
    <w:p w:rsidR="00C374ED" w:rsidRPr="001670BD" w:rsidRDefault="00C86AFD" w:rsidP="00C374ED">
      <w:pPr>
        <w:pStyle w:val="a4"/>
        <w:jc w:val="center"/>
        <w:rPr>
          <w:i/>
          <w:lang w:val="ru-RU"/>
        </w:rPr>
      </w:pPr>
      <w:hyperlink r:id="rId7" w:history="1">
        <w:r w:rsidR="00C374ED" w:rsidRPr="00E157A0">
          <w:rPr>
            <w:rStyle w:val="a3"/>
            <w:i/>
          </w:rPr>
          <w:t>http</w:t>
        </w:r>
        <w:r w:rsidR="00C374ED" w:rsidRPr="00E157A0">
          <w:rPr>
            <w:rStyle w:val="a3"/>
            <w:i/>
            <w:lang w:val="ru-RU"/>
          </w:rPr>
          <w:t>://</w:t>
        </w:r>
        <w:r w:rsidR="00C374ED" w:rsidRPr="00E157A0">
          <w:rPr>
            <w:rStyle w:val="a3"/>
            <w:i/>
          </w:rPr>
          <w:t>propaganda</w:t>
        </w:r>
        <w:r w:rsidR="00C374ED" w:rsidRPr="00E157A0">
          <w:rPr>
            <w:rStyle w:val="a3"/>
            <w:i/>
            <w:lang w:val="ru-RU"/>
          </w:rPr>
          <w:t>-</w:t>
        </w:r>
        <w:proofErr w:type="spellStart"/>
        <w:r w:rsidR="00C374ED" w:rsidRPr="00E157A0">
          <w:rPr>
            <w:rStyle w:val="a3"/>
            <w:i/>
          </w:rPr>
          <w:t>obz</w:t>
        </w:r>
        <w:proofErr w:type="spellEnd"/>
        <w:r w:rsidR="00C374ED" w:rsidRPr="00E157A0">
          <w:rPr>
            <w:rStyle w:val="a3"/>
            <w:i/>
            <w:lang w:val="ru-RU"/>
          </w:rPr>
          <w:t>.</w:t>
        </w:r>
        <w:proofErr w:type="spellStart"/>
        <w:r w:rsidR="00C374ED" w:rsidRPr="00E157A0">
          <w:rPr>
            <w:rStyle w:val="a3"/>
            <w:i/>
          </w:rPr>
          <w:t>ru</w:t>
        </w:r>
        <w:proofErr w:type="spellEnd"/>
      </w:hyperlink>
      <w:r w:rsidR="00C374ED">
        <w:rPr>
          <w:i/>
          <w:lang w:val="ru-RU"/>
        </w:rPr>
        <w:br/>
      </w:r>
      <w:r w:rsidR="00C374ED">
        <w:rPr>
          <w:i/>
          <w:lang w:val="ru-RU"/>
        </w:rPr>
        <w:br/>
      </w:r>
      <w:r w:rsidR="00C374ED" w:rsidRPr="001670BD">
        <w:rPr>
          <w:b/>
          <w:i/>
          <w:sz w:val="28"/>
          <w:szCs w:val="28"/>
          <w:lang w:val="ru-RU"/>
        </w:rPr>
        <w:t>Д</w:t>
      </w:r>
      <w:r w:rsidR="00C374ED">
        <w:rPr>
          <w:b/>
          <w:i/>
          <w:sz w:val="28"/>
          <w:szCs w:val="28"/>
          <w:lang w:val="ru-RU"/>
        </w:rPr>
        <w:t>ОСТАВКА</w:t>
      </w:r>
      <w:r w:rsidR="00C374ED" w:rsidRPr="001670BD">
        <w:rPr>
          <w:b/>
          <w:i/>
          <w:sz w:val="28"/>
          <w:szCs w:val="28"/>
          <w:lang w:val="ru-RU"/>
        </w:rPr>
        <w:t xml:space="preserve"> по всей России </w:t>
      </w:r>
      <w:r w:rsidR="00C374ED" w:rsidRPr="001C10C7">
        <w:rPr>
          <w:b/>
          <w:i/>
          <w:sz w:val="28"/>
          <w:szCs w:val="28"/>
          <w:lang w:val="ru-RU"/>
        </w:rPr>
        <w:t xml:space="preserve">БЕСПЛАТНАЯ </w:t>
      </w:r>
      <w:r w:rsidR="00C374ED" w:rsidRPr="00FF3A80">
        <w:rPr>
          <w:b/>
          <w:i/>
          <w:sz w:val="32"/>
          <w:szCs w:val="28"/>
          <w:lang w:val="ru-RU"/>
        </w:rPr>
        <w:t>(</w:t>
      </w:r>
      <w:r w:rsidR="00C374ED" w:rsidRPr="00FF3A80">
        <w:rPr>
          <w:b/>
          <w:i/>
          <w:color w:val="FF0000"/>
          <w:sz w:val="28"/>
          <w:szCs w:val="28"/>
          <w:lang w:val="ru-RU"/>
        </w:rPr>
        <w:t>без наложенного платежа!</w:t>
      </w:r>
      <w:r w:rsidR="00C374ED" w:rsidRPr="00FF3A80">
        <w:rPr>
          <w:b/>
          <w:i/>
          <w:sz w:val="28"/>
          <w:szCs w:val="28"/>
          <w:lang w:val="ru-RU"/>
        </w:rPr>
        <w:t>)</w:t>
      </w:r>
    </w:p>
    <w:p w:rsidR="00C374ED" w:rsidRPr="00EF05A8" w:rsidRDefault="00C374ED" w:rsidP="00C374ED">
      <w:pPr>
        <w:pStyle w:val="a4"/>
        <w:rPr>
          <w:rFonts w:cs="Calibri"/>
          <w:b/>
          <w:bCs/>
          <w:lang w:val="ru-RU"/>
        </w:rPr>
      </w:pPr>
    </w:p>
    <w:p w:rsidR="00C374ED" w:rsidRPr="005100E9" w:rsidRDefault="00C374ED" w:rsidP="0075354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26" w:right="300"/>
        <w:jc w:val="both"/>
        <w:rPr>
          <w:rFonts w:cs="Calibri"/>
          <w:b/>
          <w:bCs/>
          <w:sz w:val="28"/>
          <w:szCs w:val="28"/>
          <w:lang w:val="ru-RU"/>
        </w:rPr>
      </w:pPr>
      <w:r w:rsidRPr="001C10C7">
        <w:rPr>
          <w:rFonts w:cs="Calibri"/>
          <w:bCs/>
          <w:sz w:val="28"/>
          <w:szCs w:val="28"/>
          <w:lang w:val="ru-RU"/>
        </w:rPr>
        <w:t>ИЦ по пропаганде ОБЖ</w:t>
      </w:r>
      <w:r>
        <w:rPr>
          <w:rFonts w:cs="Calibri"/>
          <w:b/>
          <w:bCs/>
          <w:sz w:val="28"/>
          <w:szCs w:val="28"/>
          <w:lang w:val="ru-RU"/>
        </w:rPr>
        <w:t xml:space="preserve"> </w:t>
      </w:r>
      <w:r w:rsidRPr="005100E9">
        <w:rPr>
          <w:rFonts w:cs="Calibri"/>
          <w:sz w:val="28"/>
          <w:szCs w:val="28"/>
          <w:lang w:val="ru-RU"/>
        </w:rPr>
        <w:t xml:space="preserve">предлагает следующий ассортимент </w:t>
      </w:r>
      <w:r w:rsidRPr="001C10C7">
        <w:rPr>
          <w:rFonts w:cs="Calibri"/>
          <w:bCs/>
          <w:sz w:val="28"/>
          <w:szCs w:val="28"/>
          <w:lang w:val="ru-RU"/>
        </w:rPr>
        <w:t>светосигнальной продукции:</w:t>
      </w:r>
    </w:p>
    <w:p w:rsidR="00C374ED" w:rsidRPr="005100E9" w:rsidRDefault="00C374ED" w:rsidP="00C374E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3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998"/>
      </w:tblGrid>
      <w:tr w:rsidR="00C374ED" w:rsidRPr="00965F12" w:rsidTr="007A7CB6">
        <w:trPr>
          <w:trHeight w:val="900"/>
        </w:trPr>
        <w:tc>
          <w:tcPr>
            <w:tcW w:w="4361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Наименование продукции</w:t>
            </w:r>
          </w:p>
          <w:p w:rsidR="00C374ED" w:rsidRPr="00965F12" w:rsidRDefault="00C374ED" w:rsidP="0072099B">
            <w:pPr>
              <w:jc w:val="center"/>
              <w:rPr>
                <w:sz w:val="36"/>
                <w:lang w:val="ru-RU"/>
              </w:rPr>
            </w:pPr>
          </w:p>
        </w:tc>
        <w:tc>
          <w:tcPr>
            <w:tcW w:w="1984" w:type="dxa"/>
          </w:tcPr>
          <w:p w:rsidR="00C374ED" w:rsidRPr="00965F12" w:rsidRDefault="00C374ED" w:rsidP="0072099B">
            <w:pPr>
              <w:ind w:left="-107"/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Стоимос</w:t>
            </w:r>
            <w:r>
              <w:rPr>
                <w:b/>
                <w:sz w:val="32"/>
                <w:szCs w:val="32"/>
                <w:lang w:val="ru-RU"/>
              </w:rPr>
              <w:t>т</w:t>
            </w:r>
            <w:r w:rsidRPr="00965F12">
              <w:rPr>
                <w:b/>
                <w:sz w:val="32"/>
                <w:szCs w:val="32"/>
                <w:lang w:val="ru-RU"/>
              </w:rPr>
              <w:t xml:space="preserve">ь,   </w:t>
            </w:r>
            <w:proofErr w:type="spellStart"/>
            <w:r w:rsidRPr="00965F12">
              <w:rPr>
                <w:b/>
                <w:sz w:val="32"/>
                <w:szCs w:val="32"/>
                <w:lang w:val="ru-RU"/>
              </w:rPr>
              <w:t>руб</w:t>
            </w:r>
            <w:proofErr w:type="spellEnd"/>
          </w:p>
        </w:tc>
        <w:tc>
          <w:tcPr>
            <w:tcW w:w="3998" w:type="dxa"/>
          </w:tcPr>
          <w:p w:rsidR="00C374ED" w:rsidRPr="00965F12" w:rsidRDefault="00C374ED" w:rsidP="0072099B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965F12">
              <w:rPr>
                <w:b/>
                <w:sz w:val="32"/>
                <w:szCs w:val="32"/>
                <w:lang w:val="ru-RU"/>
              </w:rPr>
              <w:t>Изображение</w:t>
            </w:r>
          </w:p>
        </w:tc>
      </w:tr>
      <w:tr w:rsidR="00683E51" w:rsidRPr="002D1E52" w:rsidTr="007A7CB6">
        <w:trPr>
          <w:trHeight w:val="1416"/>
        </w:trPr>
        <w:tc>
          <w:tcPr>
            <w:tcW w:w="4361" w:type="dxa"/>
          </w:tcPr>
          <w:p w:rsidR="00683E51" w:rsidRDefault="00683E51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СВЕТОСИГНАЛЬНЫЙ НАБОР</w:t>
            </w:r>
          </w:p>
          <w:p w:rsidR="00683E51" w:rsidRDefault="00683E51" w:rsidP="00683E51">
            <w:pPr>
              <w:jc w:val="center"/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ПОВЯЗКА+ПОВЯЗКА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Евростандарта</w:t>
            </w:r>
            <w:proofErr w:type="spellEnd"/>
            <w:proofErr w:type="gramStart"/>
            <w:r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»</w:t>
            </w:r>
            <w:r w:rsidRPr="00941710">
              <w:rPr>
                <w:rStyle w:val="a6"/>
                <w:rFonts w:ascii="Arial" w:hAnsi="Arial" w:cs="Arial"/>
                <w:color w:val="2B2A29"/>
                <w:sz w:val="32"/>
                <w:szCs w:val="32"/>
                <w:u w:val="single"/>
                <w:shd w:val="clear" w:color="auto" w:fill="FFFFFF"/>
                <w:lang w:val="ru-RU"/>
              </w:rPr>
              <w:t>:</w:t>
            </w:r>
            <w:r w:rsidRPr="00AE0345">
              <w:rPr>
                <w:rFonts w:ascii="Arial" w:hAnsi="Arial" w:cs="Arial"/>
                <w:color w:val="2B2A29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</w:p>
          <w:p w:rsidR="00683E51" w:rsidRPr="00422FF5" w:rsidRDefault="00683E51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Светосигнальный элемент крепится на предплечье и регулируется благодаря липучке. Повязка прочно держится на рукаве одежды и при необходимости легко снимается. Высокое качество светосигнального материала позволяет пешеходу стать заметным на дороге в любое время суток на расстоянии до 200 метров.</w:t>
            </w:r>
          </w:p>
        </w:tc>
        <w:tc>
          <w:tcPr>
            <w:tcW w:w="1984" w:type="dxa"/>
          </w:tcPr>
          <w:p w:rsidR="00683E51" w:rsidRDefault="00B5695A" w:rsidP="00683E51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2B2A29"/>
                <w:sz w:val="32"/>
                <w:szCs w:val="32"/>
                <w:u w:val="single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C4105B" wp14:editId="70B43119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-53975</wp:posOffset>
                      </wp:positionV>
                      <wp:extent cx="3131820" cy="1638300"/>
                      <wp:effectExtent l="38100" t="19050" r="11430" b="38100"/>
                      <wp:wrapNone/>
                      <wp:docPr id="8" name="Пятно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163830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3E51" w:rsidRPr="00043984" w:rsidRDefault="00683E51" w:rsidP="00043984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:lang w:val="ru-RU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4105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Пятно 2 8" o:spid="_x0000_s1026" type="#_x0000_t72" style="position:absolute;left:0;text-align:left;margin-left:-30.95pt;margin-top:-4.25pt;width:246.6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" fillcolor="red" strokecolor="#70ad47" strokeweight="1pt">
                      <v:textbox>
                        <w:txbxContent>
                          <w:p w:rsidR="00683E51" w:rsidRPr="00043984" w:rsidRDefault="00683E51" w:rsidP="0004398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683E51" w:rsidP="00683E51">
            <w:pPr>
              <w:ind w:right="317"/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  <w:r>
              <w:rPr>
                <w:sz w:val="72"/>
                <w:szCs w:val="72"/>
                <w:lang w:val="ru-RU"/>
              </w:rPr>
              <w:t>110</w:t>
            </w:r>
          </w:p>
          <w:p w:rsidR="00683E51" w:rsidRPr="00882204" w:rsidRDefault="00683E51" w:rsidP="00683E51">
            <w:pPr>
              <w:jc w:val="center"/>
              <w:rPr>
                <w:lang w:val="ru-RU"/>
              </w:rPr>
            </w:pPr>
          </w:p>
        </w:tc>
        <w:tc>
          <w:tcPr>
            <w:tcW w:w="3998" w:type="dxa"/>
          </w:tcPr>
          <w:p w:rsidR="00683E51" w:rsidRDefault="00B5695A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C7535" wp14:editId="7DB94618">
                      <wp:simplePos x="0" y="0"/>
                      <wp:positionH relativeFrom="column">
                        <wp:posOffset>-1234441</wp:posOffset>
                      </wp:positionH>
                      <wp:positionV relativeFrom="page">
                        <wp:posOffset>494745</wp:posOffset>
                      </wp:positionV>
                      <wp:extent cx="2976897" cy="553365"/>
                      <wp:effectExtent l="38100" t="342900" r="13970" b="34226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0392">
                                <a:off x="0" y="0"/>
                                <a:ext cx="2976897" cy="5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3E51" w:rsidRPr="00043984" w:rsidRDefault="00683E51" w:rsidP="00043984">
                                  <w:pPr>
                                    <w:pStyle w:val="a7"/>
                                    <w:rPr>
                                      <w:color w:val="auto"/>
                                      <w:sz w:val="40"/>
                                      <w:szCs w:val="40"/>
                                      <w:lang w:val="ru-RU"/>
                                    </w:rPr>
                                  </w:pPr>
                                  <w:proofErr w:type="spellStart"/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Супе</w:t>
                                  </w:r>
                                  <w:proofErr w:type="spellEnd"/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Pr="00874E08">
                                    <w:rPr>
                                      <w:b/>
                                      <w:color w:val="FFFF00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распродажа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:lang w:val="ru-RU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!!!</w:t>
                                  </w:r>
                                  <w:proofErr w:type="gramEnd"/>
                                </w:p>
                                <w:p w:rsidR="00683E51" w:rsidRPr="0009251E" w:rsidRDefault="00683E51" w:rsidP="00043984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C7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7" type="#_x0000_t202" style="position:absolute;margin-left:-97.2pt;margin-top:38.95pt;width:234.4pt;height:43.55pt;rotation:-85154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" filled="f" stroked="f">
                      <v:textbox inset="0,0,0,0">
                        <w:txbxContent>
                          <w:p w:rsidR="00683E51" w:rsidRPr="00043984" w:rsidRDefault="00683E51" w:rsidP="00043984">
                            <w:pPr>
                              <w:pStyle w:val="a7"/>
                              <w:rPr>
                                <w:color w:val="auto"/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spellStart"/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Супе</w:t>
                            </w:r>
                            <w:proofErr w:type="spellEnd"/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74E08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распродажа</w:t>
                            </w:r>
                            <w:proofErr w:type="gramStart"/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  <w:proofErr w:type="gramEnd"/>
                          </w:p>
                          <w:p w:rsidR="00683E51" w:rsidRPr="0009251E" w:rsidRDefault="00683E51" w:rsidP="0004398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3E51"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569AF0AC" wp14:editId="110FCFCD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388620</wp:posOffset>
                  </wp:positionV>
                  <wp:extent cx="1612900" cy="15367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_q5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54" b="42424"/>
                          <a:stretch/>
                        </pic:blipFill>
                        <pic:spPr bwMode="auto">
                          <a:xfrm>
                            <a:off x="0" y="0"/>
                            <a:ext cx="1612900" cy="153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A3B2BB" wp14:editId="710C7FCE">
                  <wp:extent cx="2447925" cy="2324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0226_3_en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</w:p>
          <w:p w:rsidR="00683E51" w:rsidRPr="00043984" w:rsidRDefault="00683E51" w:rsidP="00683E51">
            <w:pPr>
              <w:jc w:val="center"/>
              <w:rPr>
                <w:lang w:val="ru-RU" w:eastAsia="ru-RU"/>
              </w:rPr>
            </w:pPr>
          </w:p>
        </w:tc>
      </w:tr>
      <w:tr w:rsidR="00683E51" w:rsidRPr="002D1E52" w:rsidTr="007A7CB6">
        <w:tc>
          <w:tcPr>
            <w:tcW w:w="4361" w:type="dxa"/>
          </w:tcPr>
          <w:p w:rsidR="00683E51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СИГНАЛЬНЫЙ СЛЭП-БРАСЛЕТ</w:t>
            </w: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(22 см * 3 см):</w:t>
            </w:r>
          </w:p>
          <w:p w:rsidR="00683E51" w:rsidRPr="0009251E" w:rsidRDefault="00683E51" w:rsidP="00683E5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Светоотражающий браслет – это яркий популярный элемент для обеспечения дополнительной безопасности на дорогах для взрослых и детей</w:t>
            </w:r>
            <w:r w:rsidRPr="0009251E">
              <w:rPr>
                <w:b/>
                <w:sz w:val="28"/>
                <w:szCs w:val="28"/>
                <w:lang w:val="ru-RU"/>
              </w:rPr>
              <w:t>.</w:t>
            </w:r>
          </w:p>
          <w:p w:rsidR="00683E51" w:rsidRPr="005B39A0" w:rsidRDefault="00683E51" w:rsidP="00683E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rPr>
                <w:sz w:val="96"/>
                <w:szCs w:val="96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  <w:lang w:val="ru-RU"/>
              </w:rPr>
              <w:t>5</w:t>
            </w:r>
            <w:r w:rsidRPr="00454F9E">
              <w:rPr>
                <w:sz w:val="72"/>
                <w:szCs w:val="72"/>
              </w:rPr>
              <w:t>5</w:t>
            </w:r>
          </w:p>
          <w:p w:rsidR="00683E51" w:rsidRPr="00DF5A28" w:rsidRDefault="00683E51" w:rsidP="00683E51">
            <w:pPr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98C736B" wp14:editId="7C34A9EE">
                  <wp:extent cx="1628774" cy="904875"/>
                  <wp:effectExtent l="0" t="0" r="0" b="0"/>
                  <wp:docPr id="51" name="Рисунок 15" descr="http://www.starmlad.ru/upload/iblock/59f/59fe3518498547ff0edc846c095967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rmlad.ru/upload/iblock/59f/59fe3518498547ff0edc846c095967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05" cy="90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</w:p>
        </w:tc>
      </w:tr>
      <w:tr w:rsidR="00683E51" w:rsidRPr="002D1E52" w:rsidTr="007A7CB6">
        <w:tc>
          <w:tcPr>
            <w:tcW w:w="4361" w:type="dxa"/>
          </w:tcPr>
          <w:p w:rsidR="00683E51" w:rsidRDefault="00683E51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683E51" w:rsidRPr="00941710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СИГНАЛЬНАЯ ПОДВЕСКА:</w:t>
            </w:r>
          </w:p>
          <w:p w:rsidR="00683E51" w:rsidRPr="009B2EE2" w:rsidRDefault="00683E51" w:rsidP="00683E51">
            <w:pPr>
              <w:jc w:val="center"/>
              <w:rPr>
                <w:b/>
                <w:u w:val="single"/>
                <w:lang w:val="ru-RU"/>
              </w:rPr>
            </w:pPr>
          </w:p>
          <w:p w:rsidR="00683E51" w:rsidRDefault="00683E51" w:rsidP="00C86AFD">
            <w:pP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bookmarkStart w:id="0" w:name="_GoBack"/>
            <w:bookmarkEnd w:id="0"/>
          </w:p>
          <w:p w:rsidR="00683E51" w:rsidRPr="00422FF5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Обе стороны подвески </w:t>
            </w:r>
            <w:proofErr w:type="spellStart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световозвращающие</w:t>
            </w:r>
            <w:proofErr w:type="spellEnd"/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. Подвеску можно крепить на одежду, сумку, велосипед или носить в виде брелока.</w:t>
            </w:r>
          </w:p>
          <w:p w:rsidR="00683E51" w:rsidRPr="00422FF5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Цвет-лимонный.</w:t>
            </w:r>
          </w:p>
          <w:p w:rsidR="00683E51" w:rsidRPr="00C374ED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  <w:r w:rsidRPr="00422FF5">
              <w:rPr>
                <w:sz w:val="28"/>
                <w:szCs w:val="28"/>
                <w:lang w:val="ru-RU"/>
              </w:rPr>
              <w:t>Размер 7,0 см по диагонали</w:t>
            </w:r>
          </w:p>
          <w:p w:rsidR="00683E51" w:rsidRPr="002D1E52" w:rsidRDefault="00683E51" w:rsidP="00683E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50</w:t>
            </w:r>
          </w:p>
        </w:tc>
        <w:tc>
          <w:tcPr>
            <w:tcW w:w="3998" w:type="dxa"/>
          </w:tcPr>
          <w:p w:rsidR="00683E51" w:rsidRPr="002D1E52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681C68" wp14:editId="34166885">
                  <wp:extent cx="2571750" cy="3675147"/>
                  <wp:effectExtent l="0" t="0" r="0" b="1905"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film.com/files/20151204_111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4" t="-1469" r="4154" b="1472"/>
                          <a:stretch/>
                        </pic:blipFill>
                        <pic:spPr bwMode="auto">
                          <a:xfrm>
                            <a:off x="0" y="0"/>
                            <a:ext cx="2616388" cy="373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4099"/>
        </w:trPr>
        <w:tc>
          <w:tcPr>
            <w:tcW w:w="4361" w:type="dxa"/>
          </w:tcPr>
          <w:p w:rsidR="00683E51" w:rsidRPr="00C374ED" w:rsidRDefault="00683E51" w:rsidP="00683E51">
            <w:pPr>
              <w:pStyle w:val="1"/>
              <w:shd w:val="clear" w:color="auto" w:fill="FFFFFF"/>
              <w:jc w:val="center"/>
              <w:outlineLvl w:val="0"/>
              <w:rPr>
                <w:sz w:val="32"/>
                <w:szCs w:val="32"/>
                <w:u w:val="single"/>
              </w:rPr>
            </w:pPr>
            <w:r w:rsidRPr="00941710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Значок сигнальный</w:t>
            </w:r>
            <w:r>
              <w:rPr>
                <w:b w:val="0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(диаметр 5,8 см):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Яркий металлический корпус, покрытый светоотражающей пленкой, с высокой степенью светоотражения позволит пешеходу стать заметным в темное время суток и в условиях недостаточной видимости</w:t>
            </w:r>
            <w:r w:rsidRPr="0009251E">
              <w:rPr>
                <w:rFonts w:ascii="Arial" w:hAnsi="Arial" w:cs="Arial"/>
                <w:b/>
                <w:color w:val="2B2A29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  <w:lang w:val="ru-RU"/>
              </w:rPr>
              <w:t xml:space="preserve">  </w:t>
            </w:r>
            <w:r w:rsidRPr="00454F9E">
              <w:rPr>
                <w:sz w:val="72"/>
                <w:szCs w:val="72"/>
              </w:rPr>
              <w:t>5</w:t>
            </w:r>
            <w:r w:rsidRPr="00454F9E">
              <w:rPr>
                <w:sz w:val="72"/>
                <w:szCs w:val="72"/>
                <w:lang w:val="ru-RU"/>
              </w:rPr>
              <w:t>0</w:t>
            </w:r>
          </w:p>
          <w:p w:rsidR="00683E51" w:rsidRPr="003E61DD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</w:tc>
        <w:tc>
          <w:tcPr>
            <w:tcW w:w="3998" w:type="dxa"/>
          </w:tcPr>
          <w:p w:rsidR="00683E51" w:rsidRPr="002D1E52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B48CA2" wp14:editId="5B840648">
                  <wp:extent cx="1867408" cy="3112770"/>
                  <wp:effectExtent l="0" t="0" r="0" b="0"/>
                  <wp:docPr id="85" name="Рисунок 8" descr="http://yourbro.prostoprint.com/static/products/full-0bad523842948316e2c101fc72181f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bro.prostoprint.com/static/products/full-0bad523842948316e2c101fc72181f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4" cy="31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3779"/>
        </w:trPr>
        <w:tc>
          <w:tcPr>
            <w:tcW w:w="4361" w:type="dxa"/>
          </w:tcPr>
          <w:p w:rsidR="00683E51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b/>
                <w:sz w:val="32"/>
                <w:szCs w:val="32"/>
                <w:u w:val="single"/>
                <w:lang w:val="ru-RU"/>
              </w:rPr>
            </w:pPr>
            <w:r w:rsidRPr="00941710">
              <w:rPr>
                <w:b/>
                <w:sz w:val="32"/>
                <w:szCs w:val="32"/>
                <w:u w:val="single"/>
                <w:lang w:val="ru-RU"/>
              </w:rPr>
              <w:t>НАБОР СИГНАЛЬНЫХ НАКЛЕЕК</w:t>
            </w:r>
          </w:p>
          <w:p w:rsidR="00683E51" w:rsidRPr="00941710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   </w:t>
            </w:r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(диаметр </w:t>
            </w:r>
            <w:proofErr w:type="spellStart"/>
            <w:r w:rsidRPr="00941710">
              <w:rPr>
                <w:b/>
                <w:sz w:val="32"/>
                <w:szCs w:val="32"/>
                <w:u w:val="single"/>
                <w:lang w:val="ru-RU"/>
              </w:rPr>
              <w:t>смайла</w:t>
            </w:r>
            <w:proofErr w:type="spellEnd"/>
            <w:r w:rsidRPr="00941710">
              <w:rPr>
                <w:b/>
                <w:sz w:val="32"/>
                <w:szCs w:val="32"/>
                <w:u w:val="single"/>
                <w:lang w:val="ru-RU"/>
              </w:rPr>
              <w:t xml:space="preserve"> 6,5 см):</w:t>
            </w:r>
          </w:p>
          <w:p w:rsidR="00683E51" w:rsidRPr="00C374ED" w:rsidRDefault="00683E51" w:rsidP="00683E51">
            <w:pPr>
              <w:jc w:val="center"/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Светоотражающие наклейки обеспечат безопасность в придорожной зоне для пешеходов, а также тем, кто занимается активными видами отдыха и спорта: катается на велосипедах, роликах, 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самокатах,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скейтах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и др.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</w:p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</w:t>
            </w:r>
          </w:p>
          <w:p w:rsidR="00683E51" w:rsidRDefault="00683E51" w:rsidP="00683E51">
            <w:pPr>
              <w:rPr>
                <w:sz w:val="72"/>
                <w:szCs w:val="72"/>
                <w:lang w:val="ru-RU"/>
              </w:rPr>
            </w:pPr>
            <w:r w:rsidRPr="00454F9E">
              <w:rPr>
                <w:sz w:val="72"/>
                <w:szCs w:val="72"/>
                <w:lang w:val="ru-RU"/>
              </w:rPr>
              <w:t xml:space="preserve">  </w:t>
            </w:r>
            <w:r>
              <w:rPr>
                <w:sz w:val="72"/>
                <w:szCs w:val="72"/>
                <w:lang w:val="ru-RU"/>
              </w:rPr>
              <w:t xml:space="preserve"> </w:t>
            </w:r>
          </w:p>
          <w:p w:rsidR="00683E51" w:rsidRPr="00454F9E" w:rsidRDefault="00683E51" w:rsidP="00683E5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  <w:lang w:val="ru-RU"/>
              </w:rPr>
              <w:t xml:space="preserve">   </w:t>
            </w:r>
            <w:r w:rsidRPr="00454F9E">
              <w:rPr>
                <w:sz w:val="72"/>
                <w:szCs w:val="72"/>
              </w:rPr>
              <w:t>65</w:t>
            </w: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Default="00683E51" w:rsidP="00683E51">
            <w:pPr>
              <w:jc w:val="center"/>
              <w:rPr>
                <w:b/>
              </w:rPr>
            </w:pPr>
          </w:p>
          <w:p w:rsidR="00683E51" w:rsidRPr="00DF5A28" w:rsidRDefault="00683E51" w:rsidP="00683E51">
            <w:pPr>
              <w:jc w:val="center"/>
              <w:rPr>
                <w:b/>
              </w:rPr>
            </w:pP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F1D36B" wp14:editId="424892DA">
                  <wp:extent cx="1885950" cy="315176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грыкего.jp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1939" r="100000">
                                        <a14:foregroundMark x1="4432" y1="22115" x2="4432" y2="22115"/>
                                        <a14:foregroundMark x1="66205" y1="5128" x2="66205" y2="5128"/>
                                        <a14:foregroundMark x1="14127" y1="96474" x2="14127" y2="96474"/>
                                        <a14:foregroundMark x1="95014" y1="64103" x2="95014" y2="64103"/>
                                        <a14:foregroundMark x1="66759" y1="4487" x2="95568" y2="61859"/>
                                        <a14:foregroundMark x1="4986" y1="20513" x2="66205" y2="5128"/>
                                        <a14:foregroundMark x1="3878" y1="20513" x2="12742" y2="92949"/>
                                        <a14:foregroundMark x1="14127" y1="98077" x2="95568" y2="657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5" cy="317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7220"/>
        </w:trPr>
        <w:tc>
          <w:tcPr>
            <w:tcW w:w="4361" w:type="dxa"/>
          </w:tcPr>
          <w:p w:rsidR="00683E51" w:rsidRPr="003E5B14" w:rsidRDefault="00683E51" w:rsidP="00683E51">
            <w:pPr>
              <w:jc w:val="center"/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lastRenderedPageBreak/>
              <w:t xml:space="preserve">Мешок сигнальный для </w:t>
            </w:r>
          </w:p>
          <w:p w:rsidR="00683E51" w:rsidRDefault="00683E51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E5B14">
              <w:rPr>
                <w:rFonts w:ascii="Tahoma" w:hAnsi="Tahoma" w:cs="Tahoma"/>
                <w:b/>
                <w:color w:val="000000"/>
                <w:sz w:val="32"/>
                <w:szCs w:val="28"/>
                <w:u w:val="single"/>
                <w:shd w:val="clear" w:color="auto" w:fill="FFFFFF"/>
                <w:lang w:val="ru-RU"/>
              </w:rPr>
              <w:t>обуви</w:t>
            </w:r>
          </w:p>
          <w:p w:rsidR="00683E51" w:rsidRPr="00753546" w:rsidRDefault="00683E51" w:rsidP="00683E51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68D15" wp14:editId="48CF614E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3953510</wp:posOffset>
                      </wp:positionV>
                      <wp:extent cx="2076450" cy="904875"/>
                      <wp:effectExtent l="57150" t="38100" r="57150" b="352425"/>
                      <wp:wrapNone/>
                      <wp:docPr id="22" name="Скругленная прямоугольная вынос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04875"/>
                              </a:xfrm>
                              <a:prstGeom prst="wedgeRoundRectCallout">
                                <a:avLst>
                                  <a:gd name="adj1" fmla="val -22668"/>
                                  <a:gd name="adj2" fmla="val 7853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3E51" w:rsidRDefault="00683E51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АКЦИЯ</w:t>
                                  </w:r>
                                </w:p>
                                <w:p w:rsidR="00683E51" w:rsidRPr="00753546" w:rsidRDefault="00683E51" w:rsidP="00E60FF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0"/>
                                      <w:lang w:val="ru-RU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ОСЕНЬ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8D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22" o:spid="_x0000_s1028" type="#_x0000_t62" style="position:absolute;left:0;text-align:left;margin-left:196.55pt;margin-top:311.3pt;width:163.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" adj="5904,27764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683E51" w:rsidRDefault="00683E51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АКЦИЯ</w:t>
                            </w:r>
                          </w:p>
                          <w:p w:rsidR="00683E51" w:rsidRPr="00753546" w:rsidRDefault="00683E51" w:rsidP="00E60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ОСЕНЬ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Мешок для обуви яркого лимонного цвета, дополненный двумя светоотражающими полосами, не только позволит школьникам бережно хранить сменную обувь и не забывать ее взять в школу, но и поможет обозначить ребенка в вечернее время суток и в условиях недостаточной видимости в свете автомобильных фар.</w:t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lang w:val="ru-RU"/>
              </w:rPr>
              <w:br/>
            </w:r>
            <w:r w:rsidRPr="00422FF5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Яркий сигнальный цвет ткани и отражающиеся в свете фар, полосы сделают пешехода видимым для водителя на расстоянии 150-400 метров. 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Размер (35х45 см)</w:t>
            </w:r>
          </w:p>
        </w:tc>
        <w:tc>
          <w:tcPr>
            <w:tcW w:w="1984" w:type="dxa"/>
          </w:tcPr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noProof/>
                <w:sz w:val="72"/>
                <w:szCs w:val="7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4BEC8" wp14:editId="3AA7E981">
                      <wp:simplePos x="0" y="0"/>
                      <wp:positionH relativeFrom="column">
                        <wp:posOffset>-535941</wp:posOffset>
                      </wp:positionH>
                      <wp:positionV relativeFrom="paragraph">
                        <wp:posOffset>-310515</wp:posOffset>
                      </wp:positionV>
                      <wp:extent cx="2062864" cy="1632186"/>
                      <wp:effectExtent l="209550" t="114300" r="0" b="44450"/>
                      <wp:wrapNone/>
                      <wp:docPr id="19" name="Пятно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10557">
                                <a:off x="0" y="0"/>
                                <a:ext cx="2062864" cy="1632186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3E51" w:rsidRPr="00C374ED" w:rsidRDefault="00683E51" w:rsidP="00C374ED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</w:pPr>
                                  <w:r w:rsidRPr="00C374ED">
                                    <w:rPr>
                                      <w:color w:val="FF0000"/>
                                      <w:sz w:val="40"/>
                                      <w:lang w:val="ru-RU"/>
                                    </w:rPr>
                                    <w:t>новинка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4BEC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19" o:spid="_x0000_s1029" type="#_x0000_t71" style="position:absolute;left:0;text-align:left;margin-left:-42.2pt;margin-top:-24.45pt;width:162.45pt;height:128.5pt;rotation:-195454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83E51" w:rsidRPr="00C374ED" w:rsidRDefault="00683E51" w:rsidP="00C374ED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val="ru-RU"/>
                              </w:rPr>
                            </w:pPr>
                            <w:r w:rsidRPr="00C374ED">
                              <w:rPr>
                                <w:color w:val="FF0000"/>
                                <w:sz w:val="40"/>
                                <w:lang w:val="ru-RU"/>
                              </w:rPr>
                              <w:t>новинка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</w:p>
          <w:p w:rsidR="00683E51" w:rsidRPr="003E5B14" w:rsidRDefault="00683E51" w:rsidP="00683E51">
            <w:pPr>
              <w:jc w:val="center"/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>120</w:t>
            </w:r>
          </w:p>
        </w:tc>
        <w:tc>
          <w:tcPr>
            <w:tcW w:w="3998" w:type="dxa"/>
          </w:tcPr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B5D473" wp14:editId="18A430C6">
                  <wp:extent cx="1657350" cy="2047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ebwxgetmsgim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</w:p>
          <w:p w:rsidR="00683E51" w:rsidRDefault="00683E51" w:rsidP="00683E5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EFCC1B" wp14:editId="23762025">
                  <wp:extent cx="188595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30_original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E51" w:rsidRPr="002D1E52" w:rsidTr="007A7CB6">
        <w:trPr>
          <w:trHeight w:val="70"/>
        </w:trPr>
        <w:tc>
          <w:tcPr>
            <w:tcW w:w="4361" w:type="dxa"/>
          </w:tcPr>
          <w:p w:rsidR="00683E51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proofErr w:type="gramStart"/>
            <w:r w:rsidRPr="00325A17">
              <w:rPr>
                <w:b/>
                <w:sz w:val="32"/>
                <w:szCs w:val="32"/>
                <w:u w:val="single"/>
                <w:lang w:val="ru-RU"/>
              </w:rPr>
              <w:t>СИГНАЛЬНЫЕ  ЖИЛЕТЫ</w:t>
            </w:r>
            <w:proofErr w:type="gramEnd"/>
          </w:p>
          <w:p w:rsidR="00683E51" w:rsidRPr="00753546" w:rsidRDefault="00683E51" w:rsidP="00683E51">
            <w:pPr>
              <w:rPr>
                <w:b/>
                <w:sz w:val="32"/>
                <w:szCs w:val="32"/>
                <w:u w:val="single"/>
                <w:lang w:val="ru-RU"/>
              </w:rPr>
            </w:pP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Светосигнальные жилеты предназначены для обеспечения безопасности детей в дорожных условиях. Благодаря яркому цвету, ребенка в светосигнальном жилете видно на значительном расстоянии в дневное время, а ш</w:t>
            </w:r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ирокая </w:t>
            </w:r>
            <w:proofErr w:type="spellStart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>световозвращающая</w:t>
            </w:r>
            <w:proofErr w:type="spellEnd"/>
            <w:r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полоса</w:t>
            </w:r>
            <w:r w:rsidRPr="00422FF5">
              <w:rPr>
                <w:rFonts w:ascii="Arial" w:hAnsi="Arial" w:cs="Arial"/>
                <w:color w:val="2B2A29"/>
                <w:sz w:val="28"/>
                <w:szCs w:val="28"/>
                <w:shd w:val="clear" w:color="auto" w:fill="FFFFFF"/>
                <w:lang w:val="ru-RU"/>
              </w:rPr>
              <w:t xml:space="preserve"> делает ребенка видимым со всех сторон даже в темное время суток или в иных условиях плохой видимости</w:t>
            </w:r>
          </w:p>
          <w:p w:rsidR="00683E51" w:rsidRPr="00325A17" w:rsidRDefault="00683E51" w:rsidP="00683E5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83E51" w:rsidRDefault="00683E51" w:rsidP="00683E51">
            <w:pPr>
              <w:rPr>
                <w:sz w:val="40"/>
                <w:szCs w:val="40"/>
                <w:lang w:val="ru-RU"/>
              </w:rPr>
            </w:pPr>
          </w:p>
          <w:p w:rsidR="00683E51" w:rsidRDefault="00683E51" w:rsidP="00683E51">
            <w:pPr>
              <w:rPr>
                <w:strike/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  </w:t>
            </w:r>
            <w:r w:rsidRPr="00454F9E">
              <w:rPr>
                <w:strike/>
                <w:sz w:val="72"/>
                <w:szCs w:val="72"/>
              </w:rPr>
              <w:t>290</w:t>
            </w:r>
            <w:r w:rsidRPr="00454F9E">
              <w:rPr>
                <w:strike/>
                <w:sz w:val="72"/>
                <w:szCs w:val="72"/>
                <w:lang w:val="ru-RU"/>
              </w:rPr>
              <w:t xml:space="preserve"> </w:t>
            </w:r>
          </w:p>
          <w:p w:rsidR="00683E51" w:rsidRPr="00454F9E" w:rsidRDefault="00683E51" w:rsidP="00683E51">
            <w:pPr>
              <w:rPr>
                <w:sz w:val="72"/>
                <w:szCs w:val="72"/>
                <w:lang w:val="ru-RU"/>
              </w:rPr>
            </w:pPr>
            <w:r>
              <w:rPr>
                <w:sz w:val="72"/>
                <w:szCs w:val="72"/>
                <w:lang w:val="ru-RU"/>
              </w:rPr>
              <w:t xml:space="preserve">  </w:t>
            </w:r>
            <w:r w:rsidRPr="00454F9E">
              <w:rPr>
                <w:color w:val="FF0000"/>
                <w:sz w:val="72"/>
                <w:szCs w:val="72"/>
                <w:lang w:val="ru-RU"/>
              </w:rPr>
              <w:t>150</w:t>
            </w:r>
          </w:p>
          <w:p w:rsidR="00683E51" w:rsidRDefault="00683E51" w:rsidP="00683E51">
            <w:pPr>
              <w:rPr>
                <w:b/>
                <w:sz w:val="28"/>
                <w:szCs w:val="28"/>
                <w:lang w:val="ru-RU"/>
              </w:rPr>
            </w:pPr>
            <w:r w:rsidRPr="00454F9E">
              <w:rPr>
                <w:b/>
                <w:sz w:val="40"/>
                <w:szCs w:val="40"/>
                <w:lang w:val="ru-RU"/>
              </w:rPr>
              <w:t xml:space="preserve">  </w:t>
            </w:r>
            <w:r w:rsidRPr="00454F9E">
              <w:rPr>
                <w:b/>
                <w:sz w:val="28"/>
                <w:szCs w:val="28"/>
                <w:lang w:val="ru-RU"/>
              </w:rPr>
              <w:t>детский рост 110-145 см</w:t>
            </w:r>
          </w:p>
          <w:p w:rsidR="00683E51" w:rsidRPr="00EE5152" w:rsidRDefault="00683E51" w:rsidP="00683E51">
            <w:pPr>
              <w:rPr>
                <w:sz w:val="72"/>
                <w:szCs w:val="72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 </w:t>
            </w:r>
            <w:r w:rsidRPr="00EE5152">
              <w:rPr>
                <w:sz w:val="40"/>
                <w:szCs w:val="40"/>
                <w:lang w:val="ru-RU"/>
              </w:rPr>
              <w:t xml:space="preserve"> </w:t>
            </w:r>
            <w:r w:rsidRPr="00EE5152">
              <w:rPr>
                <w:sz w:val="72"/>
                <w:szCs w:val="72"/>
                <w:lang w:val="ru-RU"/>
              </w:rPr>
              <w:t xml:space="preserve">350 </w:t>
            </w:r>
          </w:p>
          <w:p w:rsidR="00683E51" w:rsidRPr="00AA44F2" w:rsidRDefault="00683E51" w:rsidP="00683E5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</w:t>
            </w:r>
            <w:r w:rsidRPr="00AA44F2">
              <w:rPr>
                <w:b/>
                <w:sz w:val="28"/>
                <w:szCs w:val="28"/>
                <w:lang w:val="ru-RU"/>
              </w:rPr>
              <w:t>взрослый</w:t>
            </w:r>
          </w:p>
        </w:tc>
        <w:tc>
          <w:tcPr>
            <w:tcW w:w="3998" w:type="dxa"/>
          </w:tcPr>
          <w:p w:rsidR="00683E51" w:rsidRDefault="00683E51" w:rsidP="00683E51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BBFA7F" wp14:editId="17857F74">
                  <wp:extent cx="1752600" cy="3257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positphotos_23652811-stock-photo-traffic-ward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51" w:rsidRPr="002D1E52" w:rsidRDefault="00683E51" w:rsidP="00683E51">
            <w:pPr>
              <w:jc w:val="center"/>
              <w:rPr>
                <w:lang w:val="ru-RU"/>
              </w:rPr>
            </w:pPr>
          </w:p>
        </w:tc>
      </w:tr>
    </w:tbl>
    <w:p w:rsidR="00C374ED" w:rsidRDefault="00C374ED" w:rsidP="00753546">
      <w:pPr>
        <w:spacing w:after="0" w:line="240" w:lineRule="auto"/>
        <w:ind w:left="851"/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</w:pP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Заказ можно сделать, позвонив по номерам:</w:t>
      </w:r>
    </w:p>
    <w:p w:rsidR="00C374ED" w:rsidRPr="00C86E76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8-952-424-24-49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или отправить заявку</w:t>
      </w:r>
    </w:p>
    <w:p w:rsidR="00C374ED" w:rsidRPr="00BC3EE1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</w:rPr>
      </w:pPr>
      <w:r w:rsidRPr="00C86E76">
        <w:rPr>
          <w:rFonts w:cs="Calibri"/>
          <w:b/>
          <w:bCs/>
          <w:color w:val="943634"/>
          <w:sz w:val="40"/>
          <w:szCs w:val="40"/>
          <w:lang w:val="ru-RU"/>
        </w:rPr>
        <w:t>на</w:t>
      </w:r>
      <w:r w:rsidRPr="00BC3EE1">
        <w:rPr>
          <w:rFonts w:cs="Calibri"/>
          <w:b/>
          <w:bCs/>
          <w:color w:val="943634"/>
          <w:sz w:val="40"/>
          <w:szCs w:val="40"/>
        </w:rPr>
        <w:t xml:space="preserve"> </w:t>
      </w:r>
      <w:r w:rsidRPr="00C86E76">
        <w:rPr>
          <w:rFonts w:cs="Calibri"/>
          <w:b/>
          <w:bCs/>
          <w:color w:val="943634"/>
          <w:sz w:val="40"/>
          <w:szCs w:val="40"/>
        </w:rPr>
        <w:t>e</w:t>
      </w:r>
      <w:r w:rsidRPr="00BC3EE1">
        <w:rPr>
          <w:rFonts w:cs="Calibri"/>
          <w:b/>
          <w:bCs/>
          <w:color w:val="943634"/>
          <w:sz w:val="40"/>
          <w:szCs w:val="40"/>
        </w:rPr>
        <w:t>-</w:t>
      </w:r>
      <w:r w:rsidRPr="00C86E76">
        <w:rPr>
          <w:rFonts w:cs="Calibri"/>
          <w:b/>
          <w:bCs/>
          <w:color w:val="943634"/>
          <w:sz w:val="40"/>
          <w:szCs w:val="40"/>
        </w:rPr>
        <w:t>mail</w:t>
      </w:r>
      <w:r w:rsidRPr="00BC3EE1">
        <w:rPr>
          <w:rFonts w:cs="Calibri"/>
          <w:b/>
          <w:bCs/>
          <w:color w:val="943634"/>
          <w:sz w:val="40"/>
          <w:szCs w:val="40"/>
        </w:rPr>
        <w:t xml:space="preserve">: </w:t>
      </w:r>
      <w:hyperlink r:id="rId18" w:history="1">
        <w:r w:rsidRPr="00642133">
          <w:rPr>
            <w:rStyle w:val="a3"/>
            <w:rFonts w:cs="Calibri"/>
            <w:sz w:val="40"/>
            <w:szCs w:val="40"/>
          </w:rPr>
          <w:t>info</w:t>
        </w:r>
        <w:r w:rsidRPr="00BC3EE1">
          <w:rPr>
            <w:rStyle w:val="a3"/>
            <w:rFonts w:cs="Calibri"/>
            <w:sz w:val="40"/>
            <w:szCs w:val="40"/>
          </w:rPr>
          <w:t>-</w:t>
        </w:r>
        <w:r w:rsidRPr="00642133">
          <w:rPr>
            <w:rStyle w:val="a3"/>
            <w:rFonts w:cs="Calibri"/>
            <w:sz w:val="40"/>
            <w:szCs w:val="40"/>
          </w:rPr>
          <w:t>center</w:t>
        </w:r>
        <w:r w:rsidRPr="00BC3EE1">
          <w:rPr>
            <w:rStyle w:val="a3"/>
            <w:rFonts w:cs="Calibri"/>
            <w:sz w:val="40"/>
            <w:szCs w:val="40"/>
          </w:rPr>
          <w:t>@</w:t>
        </w:r>
        <w:r w:rsidRPr="00642133">
          <w:rPr>
            <w:rStyle w:val="a3"/>
            <w:rFonts w:cs="Calibri"/>
            <w:sz w:val="40"/>
            <w:szCs w:val="40"/>
          </w:rPr>
          <w:t>propaganda</w:t>
        </w:r>
        <w:r w:rsidRPr="00BC3EE1">
          <w:rPr>
            <w:rStyle w:val="a3"/>
            <w:rFonts w:cs="Calibri"/>
            <w:sz w:val="40"/>
            <w:szCs w:val="40"/>
          </w:rPr>
          <w:t>-</w:t>
        </w:r>
        <w:r w:rsidRPr="00642133">
          <w:rPr>
            <w:rStyle w:val="a3"/>
            <w:rFonts w:cs="Calibri"/>
            <w:sz w:val="40"/>
            <w:szCs w:val="40"/>
          </w:rPr>
          <w:t>obzh</w:t>
        </w:r>
        <w:r w:rsidRPr="00BC3EE1">
          <w:rPr>
            <w:rStyle w:val="a3"/>
            <w:rFonts w:cs="Calibri"/>
            <w:sz w:val="40"/>
            <w:szCs w:val="40"/>
          </w:rPr>
          <w:t>.</w:t>
        </w:r>
        <w:r w:rsidRPr="00642133">
          <w:rPr>
            <w:rStyle w:val="a3"/>
            <w:rFonts w:cs="Calibri"/>
            <w:sz w:val="40"/>
            <w:szCs w:val="40"/>
          </w:rPr>
          <w:t>ru</w:t>
        </w:r>
      </w:hyperlink>
    </w:p>
    <w:p w:rsidR="00C374ED" w:rsidRPr="00AA44F2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7-960-636-60-40 - Специалист по оплате</w:t>
      </w:r>
    </w:p>
    <w:p w:rsidR="00C374ED" w:rsidRPr="001C10C7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  <w:r w:rsidRPr="00AA44F2">
        <w:rPr>
          <w:rFonts w:cs="Calibri"/>
          <w:b/>
          <w:bCs/>
          <w:color w:val="943634"/>
          <w:sz w:val="40"/>
          <w:szCs w:val="40"/>
          <w:lang w:val="ru-RU"/>
        </w:rPr>
        <w:t>Макарова Елена Владимировна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943634"/>
          <w:sz w:val="40"/>
          <w:szCs w:val="40"/>
          <w:lang w:val="ru-RU"/>
        </w:rPr>
      </w:pPr>
    </w:p>
    <w:p w:rsidR="00C374ED" w:rsidRP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  <w:r>
        <w:rPr>
          <w:rFonts w:cs="Calibri"/>
          <w:b/>
          <w:bCs/>
          <w:color w:val="943634"/>
          <w:sz w:val="48"/>
          <w:szCs w:val="48"/>
          <w:lang w:val="ru-RU"/>
        </w:rPr>
        <w:t xml:space="preserve">   ДОСТАВКА</w:t>
      </w:r>
      <w:r w:rsidRPr="00D52259">
        <w:rPr>
          <w:rFonts w:cs="Calibri"/>
          <w:b/>
          <w:bCs/>
          <w:color w:val="943634"/>
          <w:sz w:val="48"/>
          <w:szCs w:val="48"/>
          <w:lang w:val="ru-RU"/>
        </w:rPr>
        <w:t xml:space="preserve"> по всей России </w:t>
      </w:r>
      <w:r w:rsidRPr="00AA44F2">
        <w:rPr>
          <w:rFonts w:cs="Calibri"/>
          <w:b/>
          <w:bCs/>
          <w:color w:val="943634"/>
          <w:sz w:val="52"/>
          <w:szCs w:val="48"/>
          <w:lang w:val="ru-RU"/>
        </w:rPr>
        <w:t>бесплатная</w:t>
      </w:r>
      <w:r w:rsidRPr="00C374ED">
        <w:rPr>
          <w:rFonts w:cs="Calibri"/>
          <w:b/>
          <w:bCs/>
          <w:color w:val="943634"/>
          <w:sz w:val="48"/>
          <w:szCs w:val="48"/>
          <w:lang w:val="ru-RU"/>
        </w:rPr>
        <w:t>!</w:t>
      </w:r>
    </w:p>
    <w:p w:rsidR="00C374ED" w:rsidRDefault="00C374ED" w:rsidP="0075354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48"/>
          <w:szCs w:val="48"/>
          <w:lang w:val="ru-RU"/>
        </w:rPr>
      </w:pPr>
    </w:p>
    <w:p w:rsidR="00C374ED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753546" w:rsidRDefault="00753546" w:rsidP="00C374E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48"/>
          <w:szCs w:val="48"/>
          <w:lang w:val="ru-RU"/>
        </w:rPr>
      </w:pPr>
    </w:p>
    <w:p w:rsidR="00C374ED" w:rsidRPr="00D52259" w:rsidRDefault="00C374ED" w:rsidP="00C37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300AD3" w:rsidRDefault="00C374ED" w:rsidP="00C374ED">
      <w:pPr>
        <w:pStyle w:val="3"/>
        <w:shd w:val="clear" w:color="auto" w:fill="FFFFFF"/>
        <w:spacing w:before="0"/>
        <w:jc w:val="center"/>
        <w:rPr>
          <w:rFonts w:ascii="Arial" w:hAnsi="Arial" w:cs="Arial"/>
          <w:bCs w:val="0"/>
          <w:color w:val="000000"/>
          <w:sz w:val="36"/>
          <w:szCs w:val="36"/>
          <w:lang w:val="ru-RU"/>
        </w:rPr>
      </w:pPr>
      <w:r w:rsidRPr="00A52D93">
        <w:rPr>
          <w:rFonts w:ascii="Arial" w:hAnsi="Arial" w:cs="Arial"/>
          <w:bCs w:val="0"/>
          <w:color w:val="000000"/>
          <w:sz w:val="36"/>
          <w:szCs w:val="36"/>
          <w:lang w:val="ru-RU"/>
        </w:rPr>
        <w:lastRenderedPageBreak/>
        <w:t>ПРЕДНАЗНАЧЕНИЕ СВЕТОВОЗВРАЩАЮЩИХ ЭЛЕМЕНТОВ</w:t>
      </w:r>
    </w:p>
    <w:p w:rsidR="00753546" w:rsidRPr="00753546" w:rsidRDefault="00753546" w:rsidP="0075354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62750" cy="8924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ЫВкрфукрнк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546" w:rsidRPr="00753546" w:rsidSect="00753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ED"/>
    <w:rsid w:val="00043984"/>
    <w:rsid w:val="000B5AC5"/>
    <w:rsid w:val="00113746"/>
    <w:rsid w:val="00130495"/>
    <w:rsid w:val="00187567"/>
    <w:rsid w:val="002620B6"/>
    <w:rsid w:val="00300AD3"/>
    <w:rsid w:val="004C519B"/>
    <w:rsid w:val="00632973"/>
    <w:rsid w:val="00683E51"/>
    <w:rsid w:val="00753546"/>
    <w:rsid w:val="0077277D"/>
    <w:rsid w:val="00773A2C"/>
    <w:rsid w:val="007A7CB6"/>
    <w:rsid w:val="00833FDF"/>
    <w:rsid w:val="00874E08"/>
    <w:rsid w:val="00A7389A"/>
    <w:rsid w:val="00B16D2C"/>
    <w:rsid w:val="00B5695A"/>
    <w:rsid w:val="00BC3EE1"/>
    <w:rsid w:val="00C374ED"/>
    <w:rsid w:val="00C86AFD"/>
    <w:rsid w:val="00D040A3"/>
    <w:rsid w:val="00D84651"/>
    <w:rsid w:val="00E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9DAB"/>
  <w15:chartTrackingRefBased/>
  <w15:docId w15:val="{EC003B2D-16EC-421C-A0F5-39990FB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374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7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E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C374ED"/>
    <w:rPr>
      <w:color w:val="0563C1" w:themeColor="hyperlink"/>
      <w:u w:val="single"/>
    </w:rPr>
  </w:style>
  <w:style w:type="paragraph" w:styleId="a4">
    <w:name w:val="No Spacing"/>
    <w:uiPriority w:val="1"/>
    <w:qFormat/>
    <w:rsid w:val="00C374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59"/>
    <w:rsid w:val="00C3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374ED"/>
    <w:rPr>
      <w:b/>
      <w:bCs/>
    </w:rPr>
  </w:style>
  <w:style w:type="character" w:customStyle="1" w:styleId="apple-converted-space">
    <w:name w:val="apple-converted-space"/>
    <w:basedOn w:val="a0"/>
    <w:rsid w:val="00C374ED"/>
  </w:style>
  <w:style w:type="paragraph" w:styleId="a7">
    <w:name w:val="caption"/>
    <w:basedOn w:val="a"/>
    <w:next w:val="a"/>
    <w:uiPriority w:val="35"/>
    <w:unhideWhenUsed/>
    <w:qFormat/>
    <w:rsid w:val="00C374E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0A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info-center@propaganda-obz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opaganda-obz.ru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3D21-2945-422D-BF36-71F1FC5C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2020-08-28T10:56:00Z</cp:lastPrinted>
  <dcterms:created xsi:type="dcterms:W3CDTF">2020-10-14T07:22:00Z</dcterms:created>
  <dcterms:modified xsi:type="dcterms:W3CDTF">2020-10-14T07:23:00Z</dcterms:modified>
</cp:coreProperties>
</file>