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«Солнышко» п. Мусковит</w:t>
      </w:r>
    </w:p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Отчет</w:t>
      </w:r>
    </w:p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профилактических мероприятиях с обучающимися (воспитанниками) и их родителями (законными представителями) в рамках ежегодной  всероссийской недели безопасности</w:t>
      </w:r>
    </w:p>
    <w:p w:rsidR="008C045E" w:rsidRDefault="008C045E" w:rsidP="008C04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C045E" w:rsidRPr="008C045E" w:rsidRDefault="008C045E" w:rsidP="008C0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Безопасность детей на дорогах – это актуальная тема в любой период времени года. Ежегодно на дорогах совершаются десятки тысяч дорожно-транспортных происшествий с участием детей и подростков. Можно сказать, что дети страдают в основном из-за нас самих, то есть взрослых участников дорожного движения.</w:t>
      </w:r>
    </w:p>
    <w:p w:rsidR="008C045E" w:rsidRDefault="008C045E" w:rsidP="008C045E">
      <w:pPr>
        <w:pStyle w:val="a4"/>
        <w:rPr>
          <w:rFonts w:ascii="Times New Roman" w:hAnsi="Times New Roman" w:cs="Times New Roman"/>
          <w:color w:val="5E60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Изготовили </w:t>
      </w:r>
      <w:r w:rsidRPr="00C94A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памятку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C94A3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«Дорога и дети»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которая указывают на своевременное обучение детей умению ориентироваться в дорожной ситуации, на воспитание потребности быть дисциплинированными на улице, осторожными и осмотрительными.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Цель данной деятельности – дать возможность донести до 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родителей</w:t>
      </w:r>
      <w:r>
        <w:rPr>
          <w:rFonts w:ascii="Times New Roman" w:hAnsi="Times New Roman" w:cs="Times New Roman"/>
          <w:color w:val="111111"/>
          <w:sz w:val="28"/>
          <w:szCs w:val="28"/>
        </w:rPr>
        <w:t> в доступной форме информацию по 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профилактике детского дорожно-транспортного травматизма</w:t>
      </w:r>
      <w:r>
        <w:rPr>
          <w:rFonts w:ascii="Times New Roman" w:hAnsi="Times New Roman" w:cs="Times New Roman"/>
          <w:color w:val="111111"/>
          <w:sz w:val="28"/>
          <w:szCs w:val="28"/>
        </w:rPr>
        <w:t>, напомнить 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родителям</w:t>
      </w:r>
      <w:r>
        <w:rPr>
          <w:rFonts w:ascii="Times New Roman" w:hAnsi="Times New Roman" w:cs="Times New Roman"/>
          <w:color w:val="111111"/>
          <w:sz w:val="28"/>
          <w:szCs w:val="28"/>
        </w:rPr>
        <w:t> их обязанности и ответственность</w:t>
      </w:r>
      <w:r>
        <w:rPr>
          <w:rFonts w:ascii="Times New Roman" w:hAnsi="Times New Roman" w:cs="Times New Roman"/>
          <w:color w:val="5E6066"/>
          <w:sz w:val="28"/>
          <w:szCs w:val="28"/>
        </w:rPr>
        <w:t>.</w:t>
      </w:r>
    </w:p>
    <w:p w:rsidR="008C045E" w:rsidRDefault="008C045E" w:rsidP="008C0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Провели </w:t>
      </w:r>
      <w:r w:rsidRPr="00C94A36">
        <w:rPr>
          <w:rFonts w:ascii="Times New Roman" w:hAnsi="Times New Roman" w:cs="Times New Roman"/>
          <w:sz w:val="28"/>
          <w:szCs w:val="28"/>
          <w:u w:val="single"/>
        </w:rPr>
        <w:t>анкетирование</w:t>
      </w:r>
      <w:r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C94A36">
        <w:rPr>
          <w:rFonts w:ascii="Times New Roman" w:hAnsi="Times New Roman" w:cs="Times New Roman"/>
          <w:b/>
          <w:sz w:val="28"/>
          <w:szCs w:val="28"/>
        </w:rPr>
        <w:t>«Безопасность жизни и здоровья детей»</w:t>
      </w:r>
      <w:r>
        <w:rPr>
          <w:rFonts w:ascii="Times New Roman" w:hAnsi="Times New Roman" w:cs="Times New Roman"/>
          <w:sz w:val="28"/>
          <w:szCs w:val="28"/>
        </w:rPr>
        <w:t>, где родители ответили со 100% знанием у них и их детей правил поведения на улице, в быту и в природе.  Наиболее актуальными темами для работы с детьми в ДОУ и дома считают: «Ребенок и незнакомые люди», «Ребенок дома», «Ребенок и огонь», «Ребенок и природа», «Ребенок и дорога», «Здоровье и благополучие ребенка».</w:t>
      </w:r>
    </w:p>
    <w:p w:rsidR="008C045E" w:rsidRDefault="008C045E" w:rsidP="008C0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Проводили </w:t>
      </w:r>
      <w:r w:rsidRPr="00C94A36">
        <w:rPr>
          <w:rFonts w:ascii="Times New Roman" w:hAnsi="Times New Roman" w:cs="Times New Roman"/>
          <w:sz w:val="28"/>
          <w:szCs w:val="28"/>
          <w:u w:val="single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о личной безопасности, </w:t>
      </w:r>
      <w:r w:rsidRPr="00C94A36">
        <w:rPr>
          <w:rFonts w:ascii="Times New Roman" w:hAnsi="Times New Roman" w:cs="Times New Roman"/>
          <w:b/>
          <w:sz w:val="28"/>
          <w:szCs w:val="28"/>
        </w:rPr>
        <w:t>«Очень подозрительный тип», «Чем хорош огонь – чем плох»</w:t>
      </w:r>
      <w:r>
        <w:rPr>
          <w:rFonts w:ascii="Times New Roman" w:hAnsi="Times New Roman" w:cs="Times New Roman"/>
          <w:sz w:val="28"/>
          <w:szCs w:val="28"/>
        </w:rPr>
        <w:t xml:space="preserve"> - дети высказывали свои размышления, закрепляли правила безопасности.</w:t>
      </w:r>
    </w:p>
    <w:p w:rsidR="008C045E" w:rsidRPr="008C045E" w:rsidRDefault="008C045E" w:rsidP="008C0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Оформлен </w:t>
      </w:r>
      <w:r w:rsidRPr="00C94A36">
        <w:rPr>
          <w:rFonts w:ascii="Times New Roman" w:hAnsi="Times New Roman" w:cs="Times New Roman"/>
          <w:sz w:val="28"/>
          <w:szCs w:val="28"/>
          <w:u w:val="single"/>
        </w:rPr>
        <w:t>уголок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группе, дети самостоятельно могут поиграть в правила дорожного движения, настольную игру «Транспорт».</w:t>
      </w:r>
    </w:p>
    <w:p w:rsidR="008C045E" w:rsidRDefault="008C045E" w:rsidP="008C04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  Проведение Всероссийской недели безопасности, позволяет еще раз обратить внимание педагогов и родителей на проблему профилактики детского дорожно-транспортного травматизма, личной безопасности детей в разных ситуациях; соблюдать и применять знания в жизни. </w:t>
      </w:r>
    </w:p>
    <w:p w:rsidR="008C045E" w:rsidRDefault="008C045E" w:rsidP="008C04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C045E" w:rsidRPr="00C94A36" w:rsidRDefault="008C045E" w:rsidP="008C045E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94A36">
        <w:rPr>
          <w:rFonts w:ascii="Times New Roman" w:hAnsi="Times New Roman" w:cs="Times New Roman"/>
          <w:b/>
          <w:color w:val="FF0000"/>
          <w:sz w:val="40"/>
          <w:szCs w:val="40"/>
        </w:rPr>
        <w:t>Помните:  жизнь детей в наших с вами руках!</w:t>
      </w:r>
    </w:p>
    <w:p w:rsidR="008C045E" w:rsidRDefault="008C045E" w:rsidP="008C045E">
      <w:pPr>
        <w:pStyle w:val="a4"/>
        <w:rPr>
          <w:rFonts w:ascii="Times New Roman" w:hAnsi="Times New Roman" w:cs="Times New Roman"/>
          <w:color w:val="5E6066"/>
          <w:sz w:val="28"/>
          <w:szCs w:val="28"/>
        </w:rPr>
      </w:pPr>
    </w:p>
    <w:p w:rsidR="008C045E" w:rsidRDefault="008C045E" w:rsidP="008C045E">
      <w:pPr>
        <w:pStyle w:val="a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15C4E" w:rsidRDefault="00715C4E">
      <w:bookmarkStart w:id="0" w:name="_GoBack"/>
      <w:bookmarkEnd w:id="0"/>
    </w:p>
    <w:sectPr w:rsidR="00715C4E" w:rsidSect="0071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5E"/>
    <w:rsid w:val="00715C4E"/>
    <w:rsid w:val="008C045E"/>
    <w:rsid w:val="00C9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C0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C0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2020-09-23T01:50:00Z</dcterms:created>
  <dcterms:modified xsi:type="dcterms:W3CDTF">2020-09-23T01:50:00Z</dcterms:modified>
</cp:coreProperties>
</file>